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DE9F96" w14:textId="625155A9" w:rsidR="000427FD" w:rsidRPr="00A03B62" w:rsidRDefault="00A03B62" w:rsidP="00A21827">
      <w:pPr>
        <w:pStyle w:val="Bezodstpw"/>
      </w:pPr>
      <w:r>
        <w:rPr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0" locked="0" layoutInCell="1" allowOverlap="1" wp14:anchorId="3972A1E5" wp14:editId="4B72A324">
            <wp:simplePos x="0" y="0"/>
            <wp:positionH relativeFrom="column">
              <wp:posOffset>-130175</wp:posOffset>
            </wp:positionH>
            <wp:positionV relativeFrom="paragraph">
              <wp:posOffset>285115</wp:posOffset>
            </wp:positionV>
            <wp:extent cx="1431925" cy="2025650"/>
            <wp:effectExtent l="0" t="0" r="0" b="0"/>
            <wp:wrapThrough wrapText="bothSides">
              <wp:wrapPolygon edited="0">
                <wp:start x="0" y="0"/>
                <wp:lineTo x="0" y="21329"/>
                <wp:lineTo x="21265" y="21329"/>
                <wp:lineTo x="21265" y="0"/>
                <wp:lineTo x="0" y="0"/>
              </wp:wrapPolygon>
            </wp:wrapThrough>
            <wp:docPr id="60768885" name="Obraz 1" descr="Obraz zawierający tekst, ubrania, kreskówka, plaka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68885" name="Obraz 1" descr="Obraz zawierający tekst, ubrania, kreskówka, plakat&#10;&#10;Zawartość wygenerowana przez sztuczną inteligencję może być niepoprawna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1925" cy="2025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27FD" w:rsidRPr="00A03B62">
        <w:t>„Turniej</w:t>
      </w:r>
      <w:r w:rsidR="000427FD" w:rsidRPr="00A03B62">
        <w:rPr>
          <w:spacing w:val="-9"/>
        </w:rPr>
        <w:t xml:space="preserve"> </w:t>
      </w:r>
      <w:r w:rsidR="000427FD" w:rsidRPr="00A03B62">
        <w:t>wiedzy</w:t>
      </w:r>
      <w:r w:rsidR="000427FD" w:rsidRPr="00A03B62">
        <w:rPr>
          <w:spacing w:val="-4"/>
        </w:rPr>
        <w:t xml:space="preserve"> </w:t>
      </w:r>
      <w:r w:rsidR="000427FD" w:rsidRPr="00A03B62">
        <w:t>o</w:t>
      </w:r>
      <w:r w:rsidR="000427FD" w:rsidRPr="00A03B62">
        <w:rPr>
          <w:spacing w:val="-4"/>
        </w:rPr>
        <w:t xml:space="preserve"> </w:t>
      </w:r>
      <w:r w:rsidR="00472572" w:rsidRPr="00A03B62">
        <w:t>Patro</w:t>
      </w:r>
      <w:r w:rsidR="00FC279F" w:rsidRPr="00A03B62">
        <w:t>nce</w:t>
      </w:r>
      <w:r w:rsidR="000427FD" w:rsidRPr="00A03B62">
        <w:rPr>
          <w:spacing w:val="-5"/>
        </w:rPr>
        <w:t xml:space="preserve"> </w:t>
      </w:r>
      <w:r w:rsidR="00472572" w:rsidRPr="00A03B62">
        <w:t>S</w:t>
      </w:r>
      <w:r w:rsidR="000427FD" w:rsidRPr="00A03B62">
        <w:t>zkoły</w:t>
      </w:r>
      <w:r w:rsidR="000427FD" w:rsidRPr="00A03B62">
        <w:rPr>
          <w:spacing w:val="-4"/>
        </w:rPr>
        <w:t xml:space="preserve"> </w:t>
      </w:r>
      <w:r w:rsidR="000427FD" w:rsidRPr="00A03B62">
        <w:t>Marii Skłodowskiej-Curie</w:t>
      </w:r>
      <w:r w:rsidR="000427FD" w:rsidRPr="00A03B62">
        <w:rPr>
          <w:spacing w:val="-2"/>
        </w:rPr>
        <w:t>”</w:t>
      </w:r>
    </w:p>
    <w:p w14:paraId="4F9D0619" w14:textId="2ECF5089" w:rsidR="000427FD" w:rsidRPr="000427FD" w:rsidRDefault="00472572" w:rsidP="00A03B62">
      <w:pPr>
        <w:widowControl w:val="0"/>
        <w:autoSpaceDE w:val="0"/>
        <w:autoSpaceDN w:val="0"/>
        <w:spacing w:before="270" w:after="0" w:line="360" w:lineRule="auto"/>
        <w:ind w:left="141" w:right="134"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Zbliżający się J</w:t>
      </w:r>
      <w:r w:rsidR="000427FD"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ubileusz </w:t>
      </w:r>
      <w:bookmarkStart w:id="0" w:name="_Hlk190181234"/>
      <w:r w:rsidR="000427FD"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25-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lecia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Szkoły Polskiej w</w:t>
      </w:r>
      <w:r w:rsidR="00A03B6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 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Aulnay-</w:t>
      </w:r>
      <w:r w:rsidR="000427FD"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sous</w:t>
      </w:r>
      <w:bookmarkEnd w:id="0"/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-B</w:t>
      </w:r>
      <w:r w:rsidR="000427FD"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ois</w:t>
      </w:r>
      <w:proofErr w:type="spellEnd"/>
      <w:r w:rsidR="000427FD"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jest okazją do organizowania różnych szkolnych wydarzeń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</w:t>
      </w:r>
      <w:r w:rsidR="000427FD"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nawiązujących do postaci patronki S</w:t>
      </w:r>
      <w:r w:rsidR="000427FD"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zkoły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0427FD"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Marii Skłodowskiej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0427FD"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- Curie. Propozycja</w:t>
      </w:r>
      <w:r w:rsidR="000427FD" w:rsidRPr="000427FD">
        <w:rPr>
          <w:rFonts w:ascii="Times New Roman" w:eastAsia="Times New Roman" w:hAnsi="Times New Roman" w:cs="Times New Roman"/>
          <w:spacing w:val="72"/>
          <w:kern w:val="0"/>
          <w:sz w:val="24"/>
          <w:szCs w:val="24"/>
          <w14:ligatures w14:val="none"/>
        </w:rPr>
        <w:t xml:space="preserve"> </w:t>
      </w:r>
      <w:r w:rsidR="000427FD"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turnieju</w:t>
      </w:r>
      <w:r w:rsidR="000427FD" w:rsidRPr="000427FD">
        <w:rPr>
          <w:rFonts w:ascii="Times New Roman" w:eastAsia="Times New Roman" w:hAnsi="Times New Roman" w:cs="Times New Roman"/>
          <w:spacing w:val="72"/>
          <w:kern w:val="0"/>
          <w:sz w:val="24"/>
          <w:szCs w:val="24"/>
          <w14:ligatures w14:val="none"/>
        </w:rPr>
        <w:t xml:space="preserve"> </w:t>
      </w:r>
      <w:r w:rsidR="000427FD"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wiedzy</w:t>
      </w:r>
      <w:r>
        <w:rPr>
          <w:rFonts w:ascii="Times New Roman" w:eastAsia="Times New Roman" w:hAnsi="Times New Roman" w:cs="Times New Roman"/>
          <w:spacing w:val="68"/>
          <w:kern w:val="0"/>
          <w:sz w:val="24"/>
          <w:szCs w:val="24"/>
          <w14:ligatures w14:val="none"/>
        </w:rPr>
        <w:t xml:space="preserve"> </w:t>
      </w:r>
      <w:r w:rsidR="00A03B62" w:rsidRPr="00A03B6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to</w:t>
      </w:r>
      <w:r w:rsidR="00A03B62">
        <w:rPr>
          <w:rFonts w:ascii="Times New Roman" w:eastAsia="Times New Roman" w:hAnsi="Times New Roman" w:cs="Times New Roman"/>
          <w:spacing w:val="68"/>
          <w:kern w:val="0"/>
          <w:sz w:val="24"/>
          <w:szCs w:val="24"/>
          <w14:ligatures w14:val="none"/>
        </w:rPr>
        <w:t> 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próba</w:t>
      </w:r>
      <w:r w:rsidR="000427FD" w:rsidRPr="000427FD">
        <w:rPr>
          <w:rFonts w:ascii="Times New Roman" w:eastAsia="Times New Roman" w:hAnsi="Times New Roman" w:cs="Times New Roman"/>
          <w:spacing w:val="72"/>
          <w:kern w:val="0"/>
          <w:sz w:val="24"/>
          <w:szCs w:val="24"/>
          <w14:ligatures w14:val="none"/>
        </w:rPr>
        <w:t xml:space="preserve"> </w:t>
      </w:r>
      <w:r w:rsidR="000427FD"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powiązania</w:t>
      </w:r>
      <w:r w:rsidR="000427FD" w:rsidRPr="000427FD">
        <w:rPr>
          <w:rFonts w:ascii="Times New Roman" w:eastAsia="Times New Roman" w:hAnsi="Times New Roman" w:cs="Times New Roman"/>
          <w:spacing w:val="72"/>
          <w:kern w:val="0"/>
          <w:sz w:val="24"/>
          <w:szCs w:val="24"/>
          <w14:ligatures w14:val="none"/>
        </w:rPr>
        <w:t xml:space="preserve"> </w:t>
      </w:r>
      <w:r w:rsidR="000427FD"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aktywności</w:t>
      </w:r>
      <w:r w:rsidR="000427FD" w:rsidRPr="000427FD">
        <w:rPr>
          <w:rFonts w:ascii="Times New Roman" w:eastAsia="Times New Roman" w:hAnsi="Times New Roman" w:cs="Times New Roman"/>
          <w:spacing w:val="73"/>
          <w:kern w:val="0"/>
          <w:sz w:val="24"/>
          <w:szCs w:val="24"/>
          <w14:ligatures w14:val="none"/>
        </w:rPr>
        <w:t xml:space="preserve"> </w:t>
      </w:r>
      <w:r w:rsidR="000427FD"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 </w:t>
      </w:r>
      <w:r w:rsidR="000427FD" w:rsidRPr="000427FD">
        <w:rPr>
          <w:rFonts w:ascii="Times New Roman" w:eastAsia="Times New Roman" w:hAnsi="Times New Roman" w:cs="Times New Roman"/>
          <w:spacing w:val="75"/>
          <w:kern w:val="0"/>
          <w:sz w:val="24"/>
          <w:szCs w:val="24"/>
          <w14:ligatures w14:val="none"/>
        </w:rPr>
        <w:t xml:space="preserve"> </w:t>
      </w:r>
      <w:r w:rsidR="000427FD"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zainteresowań</w:t>
      </w:r>
      <w:r w:rsidR="000427FD" w:rsidRPr="000427FD">
        <w:rPr>
          <w:rFonts w:ascii="Times New Roman" w:eastAsia="Times New Roman" w:hAnsi="Times New Roman" w:cs="Times New Roman"/>
          <w:spacing w:val="75"/>
          <w:kern w:val="0"/>
          <w:sz w:val="24"/>
          <w:szCs w:val="24"/>
          <w14:ligatures w14:val="none"/>
        </w:rPr>
        <w:t xml:space="preserve"> </w:t>
      </w:r>
      <w:r w:rsidR="000427FD"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uczniów z</w:t>
      </w:r>
      <w:r w:rsidR="00A03B6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 </w:t>
      </w:r>
      <w:r w:rsidR="000427FD"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uroczystymi obchodami święta patronalnego.</w:t>
      </w:r>
    </w:p>
    <w:p w14:paraId="55FFC74B" w14:textId="77777777" w:rsidR="000427FD" w:rsidRDefault="000427FD" w:rsidP="000427FD">
      <w:pPr>
        <w:widowControl w:val="0"/>
        <w:autoSpaceDE w:val="0"/>
        <w:autoSpaceDN w:val="0"/>
        <w:spacing w:before="1" w:after="0" w:line="360" w:lineRule="auto"/>
        <w:ind w:left="141"/>
        <w:jc w:val="both"/>
        <w:outlineLvl w:val="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508D7CC2" w14:textId="77777777" w:rsidR="000427FD" w:rsidRPr="00FC279F" w:rsidRDefault="000427FD" w:rsidP="000427FD">
      <w:pPr>
        <w:widowControl w:val="0"/>
        <w:autoSpaceDE w:val="0"/>
        <w:autoSpaceDN w:val="0"/>
        <w:spacing w:before="1" w:after="0" w:line="360" w:lineRule="auto"/>
        <w:ind w:left="141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14:ligatures w14:val="none"/>
        </w:rPr>
      </w:pPr>
      <w:r w:rsidRPr="00FC279F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14:ligatures w14:val="none"/>
        </w:rPr>
        <w:t>Cele konkursu:</w:t>
      </w:r>
    </w:p>
    <w:p w14:paraId="5EF8099F" w14:textId="6AA40E2E" w:rsidR="000427FD" w:rsidRPr="000427FD" w:rsidRDefault="000427FD" w:rsidP="000427FD">
      <w:pPr>
        <w:widowControl w:val="0"/>
        <w:numPr>
          <w:ilvl w:val="0"/>
          <w:numId w:val="2"/>
        </w:numPr>
        <w:tabs>
          <w:tab w:val="left" w:pos="86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proofErr w:type="gramStart"/>
      <w:r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przybliżenie</w:t>
      </w:r>
      <w:proofErr w:type="gramEnd"/>
      <w:r w:rsidRPr="000427FD">
        <w:rPr>
          <w:rFonts w:ascii="Times New Roman" w:eastAsia="Times New Roman" w:hAnsi="Times New Roman" w:cs="Times New Roman"/>
          <w:spacing w:val="-10"/>
          <w:kern w:val="0"/>
          <w:sz w:val="24"/>
          <w:szCs w:val="24"/>
          <w14:ligatures w14:val="none"/>
        </w:rPr>
        <w:t xml:space="preserve"> </w:t>
      </w:r>
      <w:r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sylwetki</w:t>
      </w:r>
      <w:r w:rsidRPr="000427FD">
        <w:rPr>
          <w:rFonts w:ascii="Times New Roman" w:eastAsia="Times New Roman" w:hAnsi="Times New Roman" w:cs="Times New Roman"/>
          <w:spacing w:val="-9"/>
          <w:kern w:val="0"/>
          <w:sz w:val="24"/>
          <w:szCs w:val="24"/>
          <w14:ligatures w14:val="none"/>
        </w:rPr>
        <w:t xml:space="preserve"> </w:t>
      </w:r>
      <w:r w:rsidR="0047257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patronki S</w:t>
      </w:r>
      <w:r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zkoły Marii Skłodowskiej- Curie</w:t>
      </w:r>
      <w:r w:rsidRPr="000427FD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14:ligatures w14:val="none"/>
        </w:rPr>
        <w:t>,</w:t>
      </w:r>
    </w:p>
    <w:p w14:paraId="6C960F39" w14:textId="75C2EBAE" w:rsidR="000427FD" w:rsidRPr="000427FD" w:rsidRDefault="000427FD" w:rsidP="000427FD">
      <w:pPr>
        <w:widowControl w:val="0"/>
        <w:numPr>
          <w:ilvl w:val="0"/>
          <w:numId w:val="2"/>
        </w:numPr>
        <w:tabs>
          <w:tab w:val="left" w:pos="86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proofErr w:type="gramStart"/>
      <w:r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włączenie</w:t>
      </w:r>
      <w:proofErr w:type="gramEnd"/>
      <w:r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uczniów w przygotowania do obchodów 25-</w:t>
      </w:r>
      <w:r w:rsidR="0047257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="0047257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lecia</w:t>
      </w:r>
      <w:proofErr w:type="spellEnd"/>
      <w:r w:rsidR="0047257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Szkoły Polskiej w </w:t>
      </w:r>
      <w:proofErr w:type="spellStart"/>
      <w:r w:rsidR="0047257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Aulnay-</w:t>
      </w:r>
      <w:r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sous</w:t>
      </w:r>
      <w:r w:rsidR="0047257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-Bois</w:t>
      </w:r>
      <w:proofErr w:type="spellEnd"/>
      <w:r w:rsidR="0047257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</w:t>
      </w:r>
    </w:p>
    <w:p w14:paraId="53D2DE37" w14:textId="77777777" w:rsidR="000427FD" w:rsidRPr="000427FD" w:rsidRDefault="000427FD" w:rsidP="000427FD">
      <w:pPr>
        <w:widowControl w:val="0"/>
        <w:numPr>
          <w:ilvl w:val="0"/>
          <w:numId w:val="2"/>
        </w:numPr>
        <w:tabs>
          <w:tab w:val="left" w:pos="86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proofErr w:type="gramStart"/>
      <w:r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kształtowanie</w:t>
      </w:r>
      <w:proofErr w:type="gramEnd"/>
      <w:r w:rsidRPr="000427FD">
        <w:rPr>
          <w:rFonts w:ascii="Times New Roman" w:eastAsia="Times New Roman" w:hAnsi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</w:t>
      </w:r>
      <w:r w:rsidRPr="000427FD">
        <w:rPr>
          <w:rFonts w:ascii="Times New Roman" w:eastAsia="Times New Roman" w:hAnsi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rozwijanie</w:t>
      </w:r>
      <w:r w:rsidRPr="000427FD">
        <w:rPr>
          <w:rFonts w:ascii="Times New Roman" w:eastAsia="Times New Roman" w:hAnsi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umiejętności</w:t>
      </w:r>
      <w:r w:rsidRPr="000427FD">
        <w:rPr>
          <w:rFonts w:ascii="Times New Roman" w:eastAsia="Times New Roman" w:hAnsi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rywalizacji</w:t>
      </w:r>
      <w:r w:rsidRPr="000427FD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wśród</w:t>
      </w:r>
      <w:r w:rsidRPr="000427FD">
        <w:rPr>
          <w:rFonts w:ascii="Times New Roman" w:eastAsia="Times New Roman" w:hAnsi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uczniów,</w:t>
      </w:r>
      <w:r w:rsidRPr="000427FD">
        <w:rPr>
          <w:rFonts w:ascii="Times New Roman" w:eastAsia="Times New Roman" w:hAnsi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zasady</w:t>
      </w:r>
      <w:r w:rsidRPr="000427FD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fair</w:t>
      </w:r>
      <w:r w:rsidRPr="000427FD">
        <w:rPr>
          <w:rFonts w:ascii="Times New Roman" w:eastAsia="Times New Roman" w:hAnsi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proofErr w:type="spellStart"/>
      <w:r w:rsidRPr="000427FD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14:ligatures w14:val="none"/>
        </w:rPr>
        <w:t>play</w:t>
      </w:r>
      <w:proofErr w:type="spellEnd"/>
      <w:r w:rsidRPr="000427FD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14:ligatures w14:val="none"/>
        </w:rPr>
        <w:t>,</w:t>
      </w:r>
    </w:p>
    <w:p w14:paraId="0F9CB362" w14:textId="77777777" w:rsidR="000427FD" w:rsidRPr="00FC279F" w:rsidRDefault="000427FD" w:rsidP="00FC279F">
      <w:pPr>
        <w:widowControl w:val="0"/>
        <w:autoSpaceDE w:val="0"/>
        <w:autoSpaceDN w:val="0"/>
        <w:spacing w:before="1" w:after="0" w:line="360" w:lineRule="auto"/>
        <w:ind w:left="141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14:ligatures w14:val="none"/>
        </w:rPr>
      </w:pPr>
      <w:r w:rsidRPr="00FC279F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14:ligatures w14:val="none"/>
        </w:rPr>
        <w:t>Przebieg konkursu</w:t>
      </w:r>
    </w:p>
    <w:p w14:paraId="099A7BD7" w14:textId="77777777" w:rsidR="000427FD" w:rsidRPr="000427FD" w:rsidRDefault="000427FD" w:rsidP="000427FD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Konkurs przebiega w dwóch etapach.</w:t>
      </w:r>
    </w:p>
    <w:p w14:paraId="068D944B" w14:textId="77777777" w:rsidR="000427FD" w:rsidRPr="00FC279F" w:rsidRDefault="000427FD" w:rsidP="00FC279F">
      <w:pPr>
        <w:widowControl w:val="0"/>
        <w:autoSpaceDE w:val="0"/>
        <w:autoSpaceDN w:val="0"/>
        <w:spacing w:before="1" w:after="0" w:line="360" w:lineRule="auto"/>
        <w:ind w:left="141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14:ligatures w14:val="none"/>
        </w:rPr>
      </w:pPr>
      <w:r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FC279F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14:ligatures w14:val="none"/>
        </w:rPr>
        <w:t>ETAP I</w:t>
      </w:r>
    </w:p>
    <w:p w14:paraId="007EA2AB" w14:textId="5D7921AA" w:rsidR="000427FD" w:rsidRDefault="000427FD" w:rsidP="000427FD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W I etapie biorą u</w:t>
      </w:r>
      <w:r w:rsidR="0047257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dział wszyscy uczniowie naszej Szkoły. Eliminacje</w:t>
      </w:r>
      <w:r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przeprowadzają </w:t>
      </w:r>
      <w:proofErr w:type="gramStart"/>
      <w:r w:rsidR="0040093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nauczyciele</w:t>
      </w:r>
      <w:proofErr w:type="gramEnd"/>
      <w:r w:rsidR="0040093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języka polskiego</w:t>
      </w:r>
      <w:r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  <w:r w:rsidR="0047257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677A577A" w14:textId="77777777" w:rsidR="000427FD" w:rsidRPr="00FC279F" w:rsidRDefault="000427FD" w:rsidP="00FC279F">
      <w:pPr>
        <w:widowControl w:val="0"/>
        <w:autoSpaceDE w:val="0"/>
        <w:autoSpaceDN w:val="0"/>
        <w:spacing w:before="1" w:after="0" w:line="360" w:lineRule="auto"/>
        <w:ind w:left="141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14:ligatures w14:val="none"/>
        </w:rPr>
      </w:pPr>
      <w:r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FC279F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14:ligatures w14:val="none"/>
        </w:rPr>
        <w:t>II ETAP:</w:t>
      </w:r>
    </w:p>
    <w:p w14:paraId="5B7AD5D9" w14:textId="061E7E68" w:rsidR="000427FD" w:rsidRPr="000427FD" w:rsidRDefault="000427FD" w:rsidP="000427FD">
      <w:pPr>
        <w:widowControl w:val="0"/>
        <w:numPr>
          <w:ilvl w:val="0"/>
          <w:numId w:val="1"/>
        </w:numPr>
        <w:tabs>
          <w:tab w:val="left" w:pos="861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14:ligatures w14:val="none"/>
        </w:rPr>
      </w:pPr>
      <w:r w:rsidRPr="000427FD">
        <w:rPr>
          <w:rFonts w:ascii="Times New Roman" w:eastAsia="Times New Roman" w:hAnsi="Times New Roman" w:cs="Times New Roman"/>
          <w:kern w:val="0"/>
          <w:sz w:val="24"/>
          <w14:ligatures w14:val="none"/>
        </w:rPr>
        <w:t>W</w:t>
      </w:r>
      <w:r w:rsidRPr="000427FD">
        <w:rPr>
          <w:rFonts w:ascii="Times New Roman" w:eastAsia="Times New Roman" w:hAnsi="Times New Roman" w:cs="Times New Roman"/>
          <w:spacing w:val="-5"/>
          <w:kern w:val="0"/>
          <w:sz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14:ligatures w14:val="none"/>
        </w:rPr>
        <w:t>turnieju</w:t>
      </w:r>
      <w:r w:rsidRPr="000427FD">
        <w:rPr>
          <w:rFonts w:ascii="Times New Roman" w:eastAsia="Times New Roman" w:hAnsi="Times New Roman" w:cs="Times New Roman"/>
          <w:kern w:val="0"/>
          <w:sz w:val="24"/>
          <w14:ligatures w14:val="none"/>
        </w:rPr>
        <w:t xml:space="preserve"> biorą</w:t>
      </w:r>
      <w:r w:rsidRPr="000427FD">
        <w:rPr>
          <w:rFonts w:ascii="Times New Roman" w:eastAsia="Times New Roman" w:hAnsi="Times New Roman" w:cs="Times New Roman"/>
          <w:spacing w:val="-3"/>
          <w:kern w:val="0"/>
          <w:sz w:val="24"/>
          <w14:ligatures w14:val="none"/>
        </w:rPr>
        <w:t xml:space="preserve"> </w:t>
      </w:r>
      <w:r w:rsidRPr="000427FD">
        <w:rPr>
          <w:rFonts w:ascii="Times New Roman" w:eastAsia="Times New Roman" w:hAnsi="Times New Roman" w:cs="Times New Roman"/>
          <w:kern w:val="0"/>
          <w:sz w:val="24"/>
          <w14:ligatures w14:val="none"/>
        </w:rPr>
        <w:t>udział trzyosobowe</w:t>
      </w:r>
      <w:r w:rsidRPr="000427FD">
        <w:rPr>
          <w:rFonts w:ascii="Times New Roman" w:eastAsia="Times New Roman" w:hAnsi="Times New Roman" w:cs="Times New Roman"/>
          <w:spacing w:val="-2"/>
          <w:kern w:val="0"/>
          <w:sz w:val="24"/>
          <w14:ligatures w14:val="none"/>
        </w:rPr>
        <w:t xml:space="preserve"> </w:t>
      </w:r>
      <w:r w:rsidRPr="000427FD">
        <w:rPr>
          <w:rFonts w:ascii="Times New Roman" w:eastAsia="Times New Roman" w:hAnsi="Times New Roman" w:cs="Times New Roman"/>
          <w:kern w:val="0"/>
          <w:sz w:val="24"/>
          <w14:ligatures w14:val="none"/>
        </w:rPr>
        <w:t>zespoły</w:t>
      </w:r>
      <w:r w:rsidRPr="000427FD">
        <w:rPr>
          <w:rFonts w:ascii="Times New Roman" w:eastAsia="Times New Roman" w:hAnsi="Times New Roman" w:cs="Times New Roman"/>
          <w:spacing w:val="-4"/>
          <w:kern w:val="0"/>
          <w:sz w:val="24"/>
          <w14:ligatures w14:val="none"/>
        </w:rPr>
        <w:t xml:space="preserve"> </w:t>
      </w:r>
      <w:r w:rsidRPr="000427FD">
        <w:rPr>
          <w:rFonts w:ascii="Times New Roman" w:eastAsia="Times New Roman" w:hAnsi="Times New Roman" w:cs="Times New Roman"/>
          <w:kern w:val="0"/>
          <w:sz w:val="24"/>
          <w14:ligatures w14:val="none"/>
        </w:rPr>
        <w:t>reprezentujące</w:t>
      </w:r>
      <w:r w:rsidRPr="000427FD">
        <w:rPr>
          <w:rFonts w:ascii="Times New Roman" w:eastAsia="Times New Roman" w:hAnsi="Times New Roman" w:cs="Times New Roman"/>
          <w:spacing w:val="-1"/>
          <w:kern w:val="0"/>
          <w:sz w:val="24"/>
          <w14:ligatures w14:val="none"/>
        </w:rPr>
        <w:t xml:space="preserve"> </w:t>
      </w:r>
      <w:r w:rsidRPr="000427FD">
        <w:rPr>
          <w:rFonts w:ascii="Times New Roman" w:eastAsia="Times New Roman" w:hAnsi="Times New Roman" w:cs="Times New Roman"/>
          <w:spacing w:val="-2"/>
          <w:kern w:val="0"/>
          <w:sz w:val="24"/>
          <w14:ligatures w14:val="none"/>
        </w:rPr>
        <w:t xml:space="preserve">klasy </w:t>
      </w:r>
      <w:r>
        <w:rPr>
          <w:rFonts w:ascii="Times New Roman" w:eastAsia="Times New Roman" w:hAnsi="Times New Roman" w:cs="Times New Roman"/>
          <w:spacing w:val="-2"/>
          <w:kern w:val="0"/>
          <w:sz w:val="24"/>
          <w14:ligatures w14:val="none"/>
        </w:rPr>
        <w:t>I</w:t>
      </w:r>
      <w:r w:rsidR="00472572">
        <w:rPr>
          <w:rFonts w:ascii="Times New Roman" w:eastAsia="Times New Roman" w:hAnsi="Times New Roman" w:cs="Times New Roman"/>
          <w:spacing w:val="-2"/>
          <w:kern w:val="0"/>
          <w:sz w:val="24"/>
          <w14:ligatures w14:val="none"/>
        </w:rPr>
        <w:t xml:space="preserve">V –VIII, </w:t>
      </w:r>
      <w:r w:rsidRPr="000427FD">
        <w:rPr>
          <w:rFonts w:ascii="Times New Roman" w:eastAsia="Times New Roman" w:hAnsi="Times New Roman" w:cs="Times New Roman"/>
          <w:spacing w:val="-2"/>
          <w:kern w:val="0"/>
          <w:sz w:val="24"/>
          <w14:ligatures w14:val="none"/>
        </w:rPr>
        <w:t>wyłonione w pierwszym etapie.</w:t>
      </w:r>
    </w:p>
    <w:p w14:paraId="126AC4FE" w14:textId="78ABD9D8" w:rsidR="000427FD" w:rsidRPr="000427FD" w:rsidRDefault="000427FD" w:rsidP="000427FD">
      <w:pPr>
        <w:widowControl w:val="0"/>
        <w:numPr>
          <w:ilvl w:val="0"/>
          <w:numId w:val="1"/>
        </w:numPr>
        <w:tabs>
          <w:tab w:val="left" w:pos="861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14:ligatures w14:val="none"/>
        </w:rPr>
      </w:pPr>
      <w:r w:rsidRPr="000427FD">
        <w:rPr>
          <w:rFonts w:ascii="Times New Roman" w:eastAsia="Times New Roman" w:hAnsi="Times New Roman" w:cs="Times New Roman"/>
          <w:kern w:val="0"/>
          <w:sz w:val="24"/>
          <w14:ligatures w14:val="none"/>
        </w:rPr>
        <w:t>Konkurs</w:t>
      </w:r>
      <w:r w:rsidRPr="000427FD">
        <w:rPr>
          <w:rFonts w:ascii="Times New Roman" w:eastAsia="Times New Roman" w:hAnsi="Times New Roman" w:cs="Times New Roman"/>
          <w:spacing w:val="-5"/>
          <w:kern w:val="0"/>
          <w:sz w:val="24"/>
          <w14:ligatures w14:val="none"/>
        </w:rPr>
        <w:t xml:space="preserve"> </w:t>
      </w:r>
      <w:r w:rsidRPr="000427FD">
        <w:rPr>
          <w:rFonts w:ascii="Times New Roman" w:eastAsia="Times New Roman" w:hAnsi="Times New Roman" w:cs="Times New Roman"/>
          <w:kern w:val="0"/>
          <w:sz w:val="24"/>
          <w14:ligatures w14:val="none"/>
        </w:rPr>
        <w:t>ma</w:t>
      </w:r>
      <w:r w:rsidRPr="000427FD">
        <w:rPr>
          <w:rFonts w:ascii="Times New Roman" w:eastAsia="Times New Roman" w:hAnsi="Times New Roman" w:cs="Times New Roman"/>
          <w:spacing w:val="-2"/>
          <w:kern w:val="0"/>
          <w:sz w:val="24"/>
          <w14:ligatures w14:val="none"/>
        </w:rPr>
        <w:t xml:space="preserve"> </w:t>
      </w:r>
      <w:r w:rsidRPr="000427FD">
        <w:rPr>
          <w:rFonts w:ascii="Times New Roman" w:eastAsia="Times New Roman" w:hAnsi="Times New Roman" w:cs="Times New Roman"/>
          <w:kern w:val="0"/>
          <w:sz w:val="24"/>
          <w14:ligatures w14:val="none"/>
        </w:rPr>
        <w:t>formę</w:t>
      </w:r>
      <w:r w:rsidRPr="000427FD">
        <w:rPr>
          <w:rFonts w:ascii="Times New Roman" w:eastAsia="Times New Roman" w:hAnsi="Times New Roman" w:cs="Times New Roman"/>
          <w:spacing w:val="-4"/>
          <w:kern w:val="0"/>
          <w:sz w:val="24"/>
          <w14:ligatures w14:val="none"/>
        </w:rPr>
        <w:t xml:space="preserve"> </w:t>
      </w:r>
      <w:proofErr w:type="spellStart"/>
      <w:r w:rsidR="00472572">
        <w:rPr>
          <w:rFonts w:ascii="Times New Roman" w:eastAsia="Times New Roman" w:hAnsi="Times New Roman" w:cs="Times New Roman"/>
          <w:kern w:val="0"/>
          <w:sz w:val="24"/>
          <w14:ligatures w14:val="none"/>
        </w:rPr>
        <w:t>między</w:t>
      </w:r>
      <w:r w:rsidRPr="000427FD">
        <w:rPr>
          <w:rFonts w:ascii="Times New Roman" w:eastAsia="Times New Roman" w:hAnsi="Times New Roman" w:cs="Times New Roman"/>
          <w:kern w:val="0"/>
          <w:sz w:val="24"/>
          <w14:ligatures w14:val="none"/>
        </w:rPr>
        <w:t>klasowego</w:t>
      </w:r>
      <w:proofErr w:type="spellEnd"/>
      <w:r w:rsidRPr="000427FD">
        <w:rPr>
          <w:rFonts w:ascii="Times New Roman" w:eastAsia="Times New Roman" w:hAnsi="Times New Roman" w:cs="Times New Roman"/>
          <w:spacing w:val="-2"/>
          <w:kern w:val="0"/>
          <w:sz w:val="24"/>
          <w14:ligatures w14:val="none"/>
        </w:rPr>
        <w:t xml:space="preserve"> turnieju.</w:t>
      </w:r>
    </w:p>
    <w:p w14:paraId="73D13E3C" w14:textId="2A4B2F9A" w:rsidR="00472572" w:rsidRPr="00500FDD" w:rsidRDefault="000427FD" w:rsidP="00472572">
      <w:pPr>
        <w:widowControl w:val="0"/>
        <w:numPr>
          <w:ilvl w:val="0"/>
          <w:numId w:val="1"/>
        </w:numPr>
        <w:tabs>
          <w:tab w:val="left" w:pos="861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14:ligatures w14:val="none"/>
        </w:rPr>
      </w:pPr>
      <w:r w:rsidRPr="000427FD">
        <w:rPr>
          <w:rFonts w:ascii="Times New Roman" w:eastAsia="Times New Roman" w:hAnsi="Times New Roman" w:cs="Times New Roman"/>
          <w:kern w:val="0"/>
          <w:sz w:val="24"/>
          <w14:ligatures w14:val="none"/>
        </w:rPr>
        <w:t>Zakres</w:t>
      </w:r>
      <w:r w:rsidRPr="000427FD">
        <w:rPr>
          <w:rFonts w:ascii="Times New Roman" w:eastAsia="Times New Roman" w:hAnsi="Times New Roman" w:cs="Times New Roman"/>
          <w:spacing w:val="-4"/>
          <w:kern w:val="0"/>
          <w:sz w:val="24"/>
          <w14:ligatures w14:val="none"/>
        </w:rPr>
        <w:t xml:space="preserve"> </w:t>
      </w:r>
      <w:r w:rsidRPr="000427FD">
        <w:rPr>
          <w:rFonts w:ascii="Times New Roman" w:eastAsia="Times New Roman" w:hAnsi="Times New Roman" w:cs="Times New Roman"/>
          <w:kern w:val="0"/>
          <w:sz w:val="24"/>
          <w14:ligatures w14:val="none"/>
        </w:rPr>
        <w:t>tematyczny</w:t>
      </w:r>
      <w:r w:rsidRPr="000427FD">
        <w:rPr>
          <w:rFonts w:ascii="Times New Roman" w:eastAsia="Times New Roman" w:hAnsi="Times New Roman" w:cs="Times New Roman"/>
          <w:spacing w:val="-6"/>
          <w:kern w:val="0"/>
          <w:sz w:val="24"/>
          <w14:ligatures w14:val="none"/>
        </w:rPr>
        <w:t xml:space="preserve"> </w:t>
      </w:r>
      <w:r w:rsidRPr="000427FD">
        <w:rPr>
          <w:rFonts w:ascii="Times New Roman" w:eastAsia="Times New Roman" w:hAnsi="Times New Roman" w:cs="Times New Roman"/>
          <w:kern w:val="0"/>
          <w:sz w:val="24"/>
          <w14:ligatures w14:val="none"/>
        </w:rPr>
        <w:t>zadań</w:t>
      </w:r>
      <w:r w:rsidRPr="000427FD">
        <w:rPr>
          <w:rFonts w:ascii="Times New Roman" w:eastAsia="Times New Roman" w:hAnsi="Times New Roman" w:cs="Times New Roman"/>
          <w:spacing w:val="1"/>
          <w:kern w:val="0"/>
          <w:sz w:val="24"/>
          <w14:ligatures w14:val="none"/>
        </w:rPr>
        <w:t xml:space="preserve"> </w:t>
      </w:r>
      <w:r w:rsidRPr="000427FD">
        <w:rPr>
          <w:rFonts w:ascii="Times New Roman" w:eastAsia="Times New Roman" w:hAnsi="Times New Roman" w:cs="Times New Roman"/>
          <w:kern w:val="0"/>
          <w:sz w:val="24"/>
          <w14:ligatures w14:val="none"/>
        </w:rPr>
        <w:t>obejmuje życie</w:t>
      </w:r>
      <w:r w:rsidRPr="000427FD">
        <w:rPr>
          <w:rFonts w:ascii="Times New Roman" w:eastAsia="Times New Roman" w:hAnsi="Times New Roman" w:cs="Times New Roman"/>
          <w:spacing w:val="-1"/>
          <w:kern w:val="0"/>
          <w:sz w:val="24"/>
          <w14:ligatures w14:val="none"/>
        </w:rPr>
        <w:t xml:space="preserve"> </w:t>
      </w:r>
      <w:r w:rsidRPr="000427FD">
        <w:rPr>
          <w:rFonts w:ascii="Times New Roman" w:eastAsia="Times New Roman" w:hAnsi="Times New Roman" w:cs="Times New Roman"/>
          <w:kern w:val="0"/>
          <w:sz w:val="24"/>
          <w14:ligatures w14:val="none"/>
        </w:rPr>
        <w:t>i</w:t>
      </w:r>
      <w:r w:rsidRPr="000427FD">
        <w:rPr>
          <w:rFonts w:ascii="Times New Roman" w:eastAsia="Times New Roman" w:hAnsi="Times New Roman" w:cs="Times New Roman"/>
          <w:spacing w:val="-1"/>
          <w:kern w:val="0"/>
          <w:sz w:val="24"/>
          <w14:ligatures w14:val="none"/>
        </w:rPr>
        <w:t xml:space="preserve"> </w:t>
      </w:r>
      <w:r w:rsidRPr="000427FD">
        <w:rPr>
          <w:rFonts w:ascii="Times New Roman" w:eastAsia="Times New Roman" w:hAnsi="Times New Roman" w:cs="Times New Roman"/>
          <w:kern w:val="0"/>
          <w:sz w:val="24"/>
          <w14:ligatures w14:val="none"/>
        </w:rPr>
        <w:t xml:space="preserve">działalność Marii Skłodowskiej - Curie. </w:t>
      </w:r>
      <w:r w:rsidR="00500FDD">
        <w:rPr>
          <w:rFonts w:ascii="Times New Roman" w:eastAsia="Times New Roman" w:hAnsi="Times New Roman" w:cs="Times New Roman"/>
          <w:kern w:val="0"/>
          <w:sz w:val="24"/>
          <w14:ligatures w14:val="none"/>
        </w:rPr>
        <w:t xml:space="preserve">Zachęcamy do skorzystania z </w:t>
      </w:r>
      <w:r w:rsidR="00FC279F">
        <w:rPr>
          <w:rFonts w:ascii="Times New Roman" w:eastAsia="Times New Roman" w:hAnsi="Times New Roman" w:cs="Times New Roman"/>
          <w:kern w:val="0"/>
          <w:sz w:val="24"/>
          <w14:ligatures w14:val="none"/>
        </w:rPr>
        <w:t>wykazu źródeł zamieszczonych w regulaminie.</w:t>
      </w:r>
    </w:p>
    <w:p w14:paraId="0CEF985C" w14:textId="2E920BEA" w:rsidR="000427FD" w:rsidRPr="00A03B62" w:rsidRDefault="000427FD" w:rsidP="000427FD">
      <w:pPr>
        <w:widowControl w:val="0"/>
        <w:numPr>
          <w:ilvl w:val="0"/>
          <w:numId w:val="1"/>
        </w:numPr>
        <w:tabs>
          <w:tab w:val="left" w:pos="861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14:ligatures w14:val="none"/>
        </w:rPr>
      </w:pPr>
      <w:r w:rsidRPr="000427FD">
        <w:rPr>
          <w:rFonts w:ascii="Times New Roman" w:eastAsia="Times New Roman" w:hAnsi="Times New Roman" w:cs="Times New Roman"/>
          <w:kern w:val="0"/>
          <w:sz w:val="24"/>
          <w14:ligatures w14:val="none"/>
        </w:rPr>
        <w:t>O</w:t>
      </w:r>
      <w:r w:rsidRPr="000427FD">
        <w:rPr>
          <w:rFonts w:ascii="Times New Roman" w:eastAsia="Times New Roman" w:hAnsi="Times New Roman" w:cs="Times New Roman"/>
          <w:spacing w:val="-3"/>
          <w:kern w:val="0"/>
          <w:sz w:val="24"/>
          <w14:ligatures w14:val="none"/>
        </w:rPr>
        <w:t xml:space="preserve"> </w:t>
      </w:r>
      <w:r w:rsidRPr="000427FD">
        <w:rPr>
          <w:rFonts w:ascii="Times New Roman" w:eastAsia="Times New Roman" w:hAnsi="Times New Roman" w:cs="Times New Roman"/>
          <w:kern w:val="0"/>
          <w:sz w:val="24"/>
          <w14:ligatures w14:val="none"/>
        </w:rPr>
        <w:t>zwycięstwie</w:t>
      </w:r>
      <w:r w:rsidRPr="000427FD">
        <w:rPr>
          <w:rFonts w:ascii="Times New Roman" w:eastAsia="Times New Roman" w:hAnsi="Times New Roman" w:cs="Times New Roman"/>
          <w:spacing w:val="-3"/>
          <w:kern w:val="0"/>
          <w:sz w:val="24"/>
          <w14:ligatures w14:val="none"/>
        </w:rPr>
        <w:t xml:space="preserve"> </w:t>
      </w:r>
      <w:r w:rsidRPr="000427FD">
        <w:rPr>
          <w:rFonts w:ascii="Times New Roman" w:eastAsia="Times New Roman" w:hAnsi="Times New Roman" w:cs="Times New Roman"/>
          <w:kern w:val="0"/>
          <w:sz w:val="24"/>
          <w14:ligatures w14:val="none"/>
        </w:rPr>
        <w:t>decyduje liczba</w:t>
      </w:r>
      <w:r w:rsidRPr="000427FD">
        <w:rPr>
          <w:rFonts w:ascii="Times New Roman" w:eastAsia="Times New Roman" w:hAnsi="Times New Roman" w:cs="Times New Roman"/>
          <w:spacing w:val="-3"/>
          <w:kern w:val="0"/>
          <w:sz w:val="24"/>
          <w14:ligatures w14:val="none"/>
        </w:rPr>
        <w:t xml:space="preserve"> </w:t>
      </w:r>
      <w:r w:rsidRPr="000427FD">
        <w:rPr>
          <w:rFonts w:ascii="Times New Roman" w:eastAsia="Times New Roman" w:hAnsi="Times New Roman" w:cs="Times New Roman"/>
          <w:kern w:val="0"/>
          <w:sz w:val="24"/>
          <w14:ligatures w14:val="none"/>
        </w:rPr>
        <w:t>uzyskanych</w:t>
      </w:r>
      <w:r w:rsidRPr="000427FD">
        <w:rPr>
          <w:rFonts w:ascii="Times New Roman" w:eastAsia="Times New Roman" w:hAnsi="Times New Roman" w:cs="Times New Roman"/>
          <w:spacing w:val="-1"/>
          <w:kern w:val="0"/>
          <w:sz w:val="24"/>
          <w14:ligatures w14:val="none"/>
        </w:rPr>
        <w:t xml:space="preserve"> </w:t>
      </w:r>
      <w:r w:rsidRPr="000427FD">
        <w:rPr>
          <w:rFonts w:ascii="Times New Roman" w:eastAsia="Times New Roman" w:hAnsi="Times New Roman" w:cs="Times New Roman"/>
          <w:kern w:val="0"/>
          <w:sz w:val="24"/>
          <w14:ligatures w14:val="none"/>
        </w:rPr>
        <w:t>przez</w:t>
      </w:r>
      <w:r w:rsidRPr="000427FD">
        <w:rPr>
          <w:rFonts w:ascii="Times New Roman" w:eastAsia="Times New Roman" w:hAnsi="Times New Roman" w:cs="Times New Roman"/>
          <w:spacing w:val="-1"/>
          <w:kern w:val="0"/>
          <w:sz w:val="24"/>
          <w14:ligatures w14:val="none"/>
        </w:rPr>
        <w:t xml:space="preserve"> </w:t>
      </w:r>
      <w:r w:rsidRPr="000427FD">
        <w:rPr>
          <w:rFonts w:ascii="Times New Roman" w:eastAsia="Times New Roman" w:hAnsi="Times New Roman" w:cs="Times New Roman"/>
          <w:kern w:val="0"/>
          <w:sz w:val="24"/>
          <w14:ligatures w14:val="none"/>
        </w:rPr>
        <w:t>zespoły</w:t>
      </w:r>
      <w:r w:rsidRPr="000427FD">
        <w:rPr>
          <w:rFonts w:ascii="Times New Roman" w:eastAsia="Times New Roman" w:hAnsi="Times New Roman" w:cs="Times New Roman"/>
          <w:spacing w:val="-9"/>
          <w:kern w:val="0"/>
          <w:sz w:val="24"/>
          <w14:ligatures w14:val="none"/>
        </w:rPr>
        <w:t xml:space="preserve"> </w:t>
      </w:r>
      <w:r w:rsidRPr="000427FD">
        <w:rPr>
          <w:rFonts w:ascii="Times New Roman" w:eastAsia="Times New Roman" w:hAnsi="Times New Roman" w:cs="Times New Roman"/>
          <w:spacing w:val="-2"/>
          <w:kern w:val="0"/>
          <w:sz w:val="24"/>
          <w14:ligatures w14:val="none"/>
        </w:rPr>
        <w:t>punktów</w:t>
      </w:r>
      <w:r w:rsidR="00A03B62">
        <w:rPr>
          <w:rFonts w:ascii="Times New Roman" w:eastAsia="Times New Roman" w:hAnsi="Times New Roman" w:cs="Times New Roman"/>
          <w:spacing w:val="-2"/>
          <w:kern w:val="0"/>
          <w:sz w:val="24"/>
          <w14:ligatures w14:val="none"/>
        </w:rPr>
        <w:t xml:space="preserve"> w 4 rundach turniejowych.</w:t>
      </w:r>
    </w:p>
    <w:p w14:paraId="5EB4B951" w14:textId="77777777" w:rsidR="000427FD" w:rsidRPr="00FC279F" w:rsidRDefault="000427FD" w:rsidP="00FC279F">
      <w:pPr>
        <w:widowControl w:val="0"/>
        <w:autoSpaceDE w:val="0"/>
        <w:autoSpaceDN w:val="0"/>
        <w:spacing w:before="1" w:after="0" w:line="360" w:lineRule="auto"/>
        <w:ind w:left="141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14:ligatures w14:val="none"/>
        </w:rPr>
      </w:pPr>
      <w:r w:rsidRPr="00FC279F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14:ligatures w14:val="none"/>
        </w:rPr>
        <w:t>III. Terminy realizacji:</w:t>
      </w:r>
    </w:p>
    <w:p w14:paraId="56364598" w14:textId="1ABEFBEA" w:rsidR="000427FD" w:rsidRPr="000427FD" w:rsidRDefault="000427FD" w:rsidP="000427FD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I ETAP – </w:t>
      </w:r>
      <w:r w:rsidR="00A2182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22 mar</w:t>
      </w:r>
      <w:r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</w:t>
      </w:r>
      <w:r w:rsidR="00A2182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</w:t>
      </w:r>
      <w:r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2025 r</w:t>
      </w:r>
    </w:p>
    <w:p w14:paraId="7E8C7434" w14:textId="0588FDF3" w:rsidR="00400934" w:rsidRDefault="000427FD" w:rsidP="00472572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II ETAP –</w:t>
      </w:r>
      <w:r w:rsidR="00A03B6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A2182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5 kwietnia</w:t>
      </w:r>
      <w:bookmarkStart w:id="1" w:name="_GoBack"/>
      <w:bookmarkEnd w:id="1"/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0427F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2025 r.</w:t>
      </w:r>
    </w:p>
    <w:p w14:paraId="3D4EF156" w14:textId="77777777" w:rsidR="00400934" w:rsidRDefault="00400934">
      <w:pP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 w:type="page"/>
      </w:r>
    </w:p>
    <w:p w14:paraId="624C00D2" w14:textId="371AA0EA" w:rsidR="00500FDD" w:rsidRPr="00A03B62" w:rsidRDefault="00500FDD" w:rsidP="00A03B62">
      <w:pPr>
        <w:widowControl w:val="0"/>
        <w:autoSpaceDE w:val="0"/>
        <w:autoSpaceDN w:val="0"/>
        <w:spacing w:before="1" w:after="0" w:line="360" w:lineRule="auto"/>
        <w:ind w:left="141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A03B6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lastRenderedPageBreak/>
        <w:t>Propozycje materiałów do wykorzystania podczas przygotowywania się do turnieju.</w:t>
      </w:r>
    </w:p>
    <w:p w14:paraId="13523F52" w14:textId="77777777" w:rsidR="00FC279F" w:rsidRDefault="00FC279F" w:rsidP="00FC279F">
      <w:pPr>
        <w:widowControl w:val="0"/>
        <w:autoSpaceDE w:val="0"/>
        <w:autoSpaceDN w:val="0"/>
        <w:spacing w:before="1" w:after="0" w:line="360" w:lineRule="auto"/>
        <w:ind w:left="141"/>
        <w:jc w:val="both"/>
        <w:outlineLvl w:val="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78815033" w14:textId="1BBB0AEE" w:rsidR="00500FDD" w:rsidRDefault="00D0239F" w:rsidP="00500FDD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hyperlink r:id="rId7" w:history="1">
        <w:r w:rsidR="00500FDD" w:rsidRPr="000F11F5">
          <w:rPr>
            <w:rStyle w:val="Hipercze"/>
            <w:rFonts w:ascii="Times New Roman" w:eastAsia="Times New Roman" w:hAnsi="Times New Roman" w:cs="Times New Roman"/>
            <w:kern w:val="0"/>
            <w:sz w:val="24"/>
            <w:szCs w:val="24"/>
            <w14:ligatures w14:val="none"/>
          </w:rPr>
          <w:t>https://pl.wikipedia.org/wiki/Maria_Sk%C5%82odowska-Curie</w:t>
        </w:r>
      </w:hyperlink>
    </w:p>
    <w:p w14:paraId="41B8D000" w14:textId="753A53A9" w:rsidR="00500FDD" w:rsidRDefault="00D0239F" w:rsidP="00500FDD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hyperlink r:id="rId8" w:history="1">
        <w:r w:rsidR="00500FDD" w:rsidRPr="000F11F5">
          <w:rPr>
            <w:rStyle w:val="Hipercze"/>
            <w:rFonts w:ascii="Times New Roman" w:eastAsia="Times New Roman" w:hAnsi="Times New Roman" w:cs="Times New Roman"/>
            <w:kern w:val="0"/>
            <w:sz w:val="24"/>
            <w:szCs w:val="24"/>
            <w14:ligatures w14:val="none"/>
          </w:rPr>
          <w:t>https://aulnaysousbois.orpeg.pl/o-szkole/patron-szkoly/</w:t>
        </w:r>
      </w:hyperlink>
    </w:p>
    <w:p w14:paraId="13EEA992" w14:textId="3D51DF9A" w:rsidR="00500FDD" w:rsidRDefault="00D0239F" w:rsidP="00500FDD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hyperlink r:id="rId9" w:anchor="page-2" w:history="1">
        <w:r w:rsidR="00500FDD" w:rsidRPr="000F11F5">
          <w:rPr>
            <w:rStyle w:val="Hipercze"/>
            <w:rFonts w:ascii="Times New Roman" w:eastAsia="Times New Roman" w:hAnsi="Times New Roman" w:cs="Times New Roman"/>
            <w:kern w:val="0"/>
            <w:sz w:val="24"/>
            <w:szCs w:val="24"/>
            <w14:ligatures w14:val="none"/>
          </w:rPr>
          <w:t>http://www.umcs.pl/pl/zyciorys-marii-curie-sklodowskiej,5488.htm#page-2</w:t>
        </w:r>
      </w:hyperlink>
    </w:p>
    <w:p w14:paraId="1B4B632D" w14:textId="2243CDE0" w:rsidR="00500FDD" w:rsidRDefault="00D0239F" w:rsidP="00500FDD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hyperlink r:id="rId10" w:history="1">
        <w:r w:rsidR="00500FDD" w:rsidRPr="000F11F5">
          <w:rPr>
            <w:rStyle w:val="Hipercze"/>
            <w:rFonts w:ascii="Times New Roman" w:eastAsia="Times New Roman" w:hAnsi="Times New Roman" w:cs="Times New Roman"/>
            <w:kern w:val="0"/>
            <w:sz w:val="24"/>
            <w:szCs w:val="24"/>
            <w14:ligatures w14:val="none"/>
          </w:rPr>
          <w:t>https://biografia24.pl/maria-sklodowska-curie/</w:t>
        </w:r>
      </w:hyperlink>
    </w:p>
    <w:p w14:paraId="07D7848F" w14:textId="5D778E71" w:rsidR="00500FDD" w:rsidRDefault="00D0239F" w:rsidP="00500FDD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hyperlink r:id="rId11" w:history="1">
        <w:r w:rsidR="00500FDD" w:rsidRPr="000F11F5">
          <w:rPr>
            <w:rStyle w:val="Hipercze"/>
            <w:rFonts w:ascii="Times New Roman" w:eastAsia="Times New Roman" w:hAnsi="Times New Roman" w:cs="Times New Roman"/>
            <w:kern w:val="0"/>
            <w:sz w:val="24"/>
            <w:szCs w:val="24"/>
            <w14:ligatures w14:val="none"/>
          </w:rPr>
          <w:t>https://biografin.pl/maria-skodowska-curie-krotki-yciorys/</w:t>
        </w:r>
      </w:hyperlink>
    </w:p>
    <w:p w14:paraId="082397CB" w14:textId="23FA4EAC" w:rsidR="00500FDD" w:rsidRDefault="00D0239F" w:rsidP="00500FDD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hyperlink r:id="rId12" w:history="1">
        <w:r w:rsidR="00500FDD" w:rsidRPr="000F11F5">
          <w:rPr>
            <w:rStyle w:val="Hipercze"/>
            <w:rFonts w:ascii="Times New Roman" w:eastAsia="Times New Roman" w:hAnsi="Times New Roman" w:cs="Times New Roman"/>
            <w:kern w:val="0"/>
            <w:sz w:val="24"/>
            <w:szCs w:val="24"/>
            <w14:ligatures w14:val="none"/>
          </w:rPr>
          <w:t>https://obliczaludzi.com/maria-sklodowska-curie/</w:t>
        </w:r>
      </w:hyperlink>
    </w:p>
    <w:p w14:paraId="01063952" w14:textId="77777777" w:rsidR="00500FDD" w:rsidRDefault="00500FDD" w:rsidP="00500FDD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103303F4" w14:textId="2620A735" w:rsidR="00A03B62" w:rsidRPr="00A03B62" w:rsidRDefault="00A03B62" w:rsidP="00500FDD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14:ligatures w14:val="none"/>
        </w:rPr>
      </w:pPr>
      <w:r w:rsidRPr="00A03B62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14:ligatures w14:val="none"/>
        </w:rPr>
        <w:t>Szkolna biblioteka zaprasza!!!</w:t>
      </w:r>
    </w:p>
    <w:p w14:paraId="4EDB15F3" w14:textId="06750A93" w:rsidR="00A03B62" w:rsidRPr="00A03B62" w:rsidRDefault="00A03B62" w:rsidP="00A03B62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L</w:t>
      </w:r>
      <w:r w:rsidRPr="00A03B6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ista książek o Marii Skłodowskiej-Curie, skierowanych do dzieci i młodzieży:</w:t>
      </w:r>
    </w:p>
    <w:p w14:paraId="1DDE953B" w14:textId="45EB4C07" w:rsidR="00A03B62" w:rsidRPr="00A03B62" w:rsidRDefault="00A03B62" w:rsidP="00A03B62">
      <w:pPr>
        <w:widowControl w:val="0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03B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"Mania, dziewczyna inna niż wszystkie. Opowieść o Marii Skłodowskiej-Curie"</w:t>
      </w:r>
      <w:r w:rsidRPr="00A03B6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– Julita Grodek. Książka przedstawia historię życia noblistki, </w:t>
      </w:r>
      <w:proofErr w:type="gramStart"/>
      <w:r w:rsidRPr="00A03B6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zarówno jako</w:t>
      </w:r>
      <w:proofErr w:type="gramEnd"/>
      <w:r w:rsidRPr="00A03B6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małej Mani, jak i dorosłej Marii, poprzez rozmowy z najważniejszymi osobami w jej życiu. </w:t>
      </w:r>
    </w:p>
    <w:p w14:paraId="1914865E" w14:textId="62482646" w:rsidR="00A03B62" w:rsidRPr="00A03B62" w:rsidRDefault="00A03B62" w:rsidP="00A03B62">
      <w:pPr>
        <w:widowControl w:val="0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03B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"W poszukiwaniu światła. Opowieść o Marii Skłodowskiej-Curie"</w:t>
      </w:r>
      <w:r w:rsidRPr="00A03B6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– Anna Czerwińska-Rydel. Biografia przedstawiająca fascynujące życie Marii Skłodowskiej-Curie, ukazująca jej determinację i pasję do nauki. </w:t>
      </w:r>
    </w:p>
    <w:p w14:paraId="431F6000" w14:textId="3760ED11" w:rsidR="00A03B62" w:rsidRPr="00A03B62" w:rsidRDefault="00A03B62" w:rsidP="00A03B62">
      <w:pPr>
        <w:widowControl w:val="0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proofErr w:type="gramStart"/>
      <w:r w:rsidRPr="00A03B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"Kim</w:t>
      </w:r>
      <w:proofErr w:type="gramEnd"/>
      <w:r w:rsidRPr="00A03B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była Maria Skłodowska-Curie?"</w:t>
      </w:r>
      <w:r w:rsidRPr="00A03B6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– Megan </w:t>
      </w:r>
      <w:proofErr w:type="spellStart"/>
      <w:r w:rsidRPr="00A03B6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Stine</w:t>
      </w:r>
      <w:proofErr w:type="spellEnd"/>
      <w:r w:rsidRPr="00A03B6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 Książka z serii "Wielcy i sławni", przybliżająca dzieciom postać wybitnej polskiej uczonej i jej osiągnięcia. </w:t>
      </w:r>
    </w:p>
    <w:p w14:paraId="53318E8E" w14:textId="5B3372B3" w:rsidR="00A03B62" w:rsidRPr="00A03B62" w:rsidRDefault="00A03B62" w:rsidP="00A03B62">
      <w:pPr>
        <w:widowControl w:val="0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03B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"Mali WIELCY. Maria Skłodowska-Curie"</w:t>
      </w:r>
      <w:r w:rsidRPr="00A03B6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– Maria Isabel </w:t>
      </w:r>
      <w:proofErr w:type="spellStart"/>
      <w:r w:rsidRPr="00A03B6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Sánchez</w:t>
      </w:r>
      <w:proofErr w:type="spellEnd"/>
      <w:r w:rsidRPr="00A03B6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03B6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Vegara</w:t>
      </w:r>
      <w:proofErr w:type="spellEnd"/>
      <w:r w:rsidRPr="00A03B6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 Książka z serii "Mali WIELCY", przedstawiająca historię życia Marii Skłodowskiej-Curie w przystępny sposób dla najmłodszych czytelników. </w:t>
      </w:r>
    </w:p>
    <w:p w14:paraId="2F36BB06" w14:textId="77777777" w:rsidR="00A03B62" w:rsidRPr="00A03B62" w:rsidRDefault="00A03B62" w:rsidP="00A03B62">
      <w:pPr>
        <w:widowControl w:val="0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03B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"Maria Skłodowska-Curie"</w:t>
      </w:r>
      <w:r w:rsidRPr="00A03B6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– Joanna Olczak-</w:t>
      </w:r>
      <w:proofErr w:type="spellStart"/>
      <w:r w:rsidRPr="00A03B6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Ronikier</w:t>
      </w:r>
      <w:proofErr w:type="spellEnd"/>
      <w:r w:rsidRPr="00A03B6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 Biografia noblistki napisana z myślą o młodych czytelnikach, ukazująca jej drogę do sukcesu.</w:t>
      </w:r>
    </w:p>
    <w:p w14:paraId="61B19C0F" w14:textId="77777777" w:rsidR="00A03B62" w:rsidRPr="00A03B62" w:rsidRDefault="00A03B62" w:rsidP="00A03B62">
      <w:pPr>
        <w:widowControl w:val="0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03B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"Maria Curie"</w:t>
      </w:r>
      <w:r w:rsidRPr="00A03B6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– </w:t>
      </w:r>
      <w:proofErr w:type="spellStart"/>
      <w:r w:rsidRPr="00A03B6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Demi</w:t>
      </w:r>
      <w:proofErr w:type="spellEnd"/>
      <w:r w:rsidRPr="00A03B6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 Ilustrowana książka dla dzieci opowiadająca o życiu i osiągnięciach Marii Skłodowskiej-Curie.</w:t>
      </w:r>
    </w:p>
    <w:p w14:paraId="75BCE534" w14:textId="77777777" w:rsidR="00A03B62" w:rsidRPr="00A03B62" w:rsidRDefault="00A03B62" w:rsidP="00A03B62">
      <w:pPr>
        <w:widowControl w:val="0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03B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"Maria Skłodowska-Curie. Opowieść o kobiecie, która zmieniła świat"</w:t>
      </w:r>
      <w:r w:rsidRPr="00A03B6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– </w:t>
      </w:r>
      <w:proofErr w:type="spellStart"/>
      <w:r w:rsidRPr="00A03B6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Irène</w:t>
      </w:r>
      <w:proofErr w:type="spellEnd"/>
      <w:r w:rsidRPr="00A03B6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Cohen-Janca. Książka przedstawiająca życie i dokonania polskiej noblistki w sposób przystępny dla młodzieży.</w:t>
      </w:r>
    </w:p>
    <w:p w14:paraId="7264D961" w14:textId="65500F95" w:rsidR="00A03B62" w:rsidRPr="00A03B62" w:rsidRDefault="00A03B62" w:rsidP="00A03B62">
      <w:pPr>
        <w:widowControl w:val="0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03B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"Maria Curie. Światło w ciemności"</w:t>
      </w:r>
      <w:r w:rsidRPr="00A03B6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– Ann E. Steinke. Biografia Marii Skłodowskiej-Curie skierowana do młodych czytelników, ukazująca jej pasję do nauki i determinację.</w:t>
      </w:r>
    </w:p>
    <w:sectPr w:rsidR="00A03B62" w:rsidRPr="00A03B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D1460"/>
    <w:multiLevelType w:val="hybridMultilevel"/>
    <w:tmpl w:val="AA2A8632"/>
    <w:lvl w:ilvl="0" w:tplc="B94AC8AE">
      <w:start w:val="1"/>
      <w:numFmt w:val="decimal"/>
      <w:lvlText w:val="%1."/>
      <w:lvlJc w:val="left"/>
      <w:pPr>
        <w:ind w:left="86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40C4EBD8">
      <w:numFmt w:val="bullet"/>
      <w:lvlText w:val="•"/>
      <w:lvlJc w:val="left"/>
      <w:pPr>
        <w:ind w:left="1766" w:hanging="360"/>
      </w:pPr>
      <w:rPr>
        <w:rFonts w:hint="default"/>
        <w:lang w:val="pl-PL" w:eastAsia="en-US" w:bidi="ar-SA"/>
      </w:rPr>
    </w:lvl>
    <w:lvl w:ilvl="2" w:tplc="5BC865CE">
      <w:numFmt w:val="bullet"/>
      <w:lvlText w:val="•"/>
      <w:lvlJc w:val="left"/>
      <w:pPr>
        <w:ind w:left="2672" w:hanging="360"/>
      </w:pPr>
      <w:rPr>
        <w:rFonts w:hint="default"/>
        <w:lang w:val="pl-PL" w:eastAsia="en-US" w:bidi="ar-SA"/>
      </w:rPr>
    </w:lvl>
    <w:lvl w:ilvl="3" w:tplc="155E304C">
      <w:numFmt w:val="bullet"/>
      <w:lvlText w:val="•"/>
      <w:lvlJc w:val="left"/>
      <w:pPr>
        <w:ind w:left="3578" w:hanging="360"/>
      </w:pPr>
      <w:rPr>
        <w:rFonts w:hint="default"/>
        <w:lang w:val="pl-PL" w:eastAsia="en-US" w:bidi="ar-SA"/>
      </w:rPr>
    </w:lvl>
    <w:lvl w:ilvl="4" w:tplc="59208392">
      <w:numFmt w:val="bullet"/>
      <w:lvlText w:val="•"/>
      <w:lvlJc w:val="left"/>
      <w:pPr>
        <w:ind w:left="4484" w:hanging="360"/>
      </w:pPr>
      <w:rPr>
        <w:rFonts w:hint="default"/>
        <w:lang w:val="pl-PL" w:eastAsia="en-US" w:bidi="ar-SA"/>
      </w:rPr>
    </w:lvl>
    <w:lvl w:ilvl="5" w:tplc="E6A6FAFA">
      <w:numFmt w:val="bullet"/>
      <w:lvlText w:val="•"/>
      <w:lvlJc w:val="left"/>
      <w:pPr>
        <w:ind w:left="5391" w:hanging="360"/>
      </w:pPr>
      <w:rPr>
        <w:rFonts w:hint="default"/>
        <w:lang w:val="pl-PL" w:eastAsia="en-US" w:bidi="ar-SA"/>
      </w:rPr>
    </w:lvl>
    <w:lvl w:ilvl="6" w:tplc="D862D82C">
      <w:numFmt w:val="bullet"/>
      <w:lvlText w:val="•"/>
      <w:lvlJc w:val="left"/>
      <w:pPr>
        <w:ind w:left="6297" w:hanging="360"/>
      </w:pPr>
      <w:rPr>
        <w:rFonts w:hint="default"/>
        <w:lang w:val="pl-PL" w:eastAsia="en-US" w:bidi="ar-SA"/>
      </w:rPr>
    </w:lvl>
    <w:lvl w:ilvl="7" w:tplc="CB3C72A6">
      <w:numFmt w:val="bullet"/>
      <w:lvlText w:val="•"/>
      <w:lvlJc w:val="left"/>
      <w:pPr>
        <w:ind w:left="7203" w:hanging="360"/>
      </w:pPr>
      <w:rPr>
        <w:rFonts w:hint="default"/>
        <w:lang w:val="pl-PL" w:eastAsia="en-US" w:bidi="ar-SA"/>
      </w:rPr>
    </w:lvl>
    <w:lvl w:ilvl="8" w:tplc="C1B26C98">
      <w:numFmt w:val="bullet"/>
      <w:lvlText w:val="•"/>
      <w:lvlJc w:val="left"/>
      <w:pPr>
        <w:ind w:left="8109" w:hanging="360"/>
      </w:pPr>
      <w:rPr>
        <w:rFonts w:hint="default"/>
        <w:lang w:val="pl-PL" w:eastAsia="en-US" w:bidi="ar-SA"/>
      </w:rPr>
    </w:lvl>
  </w:abstractNum>
  <w:abstractNum w:abstractNumId="1">
    <w:nsid w:val="19AC0AB5"/>
    <w:multiLevelType w:val="hybridMultilevel"/>
    <w:tmpl w:val="D56AC24C"/>
    <w:lvl w:ilvl="0" w:tplc="0415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2">
    <w:nsid w:val="63E056B7"/>
    <w:multiLevelType w:val="multilevel"/>
    <w:tmpl w:val="0102E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7FD"/>
    <w:rsid w:val="000427FD"/>
    <w:rsid w:val="001C4E9F"/>
    <w:rsid w:val="001C66F4"/>
    <w:rsid w:val="00400934"/>
    <w:rsid w:val="00472572"/>
    <w:rsid w:val="00500FDD"/>
    <w:rsid w:val="00844894"/>
    <w:rsid w:val="00932899"/>
    <w:rsid w:val="00A03B62"/>
    <w:rsid w:val="00A21827"/>
    <w:rsid w:val="00A673FB"/>
    <w:rsid w:val="00B67ACE"/>
    <w:rsid w:val="00D0239F"/>
    <w:rsid w:val="00D57CC8"/>
    <w:rsid w:val="00E60CB9"/>
    <w:rsid w:val="00F37FA4"/>
    <w:rsid w:val="00FC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C39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427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427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427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427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427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427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427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427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427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427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427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427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427F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427F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427F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427F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427F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427F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427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427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427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427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427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427F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427F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427F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427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427F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427FD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500FDD"/>
    <w:rPr>
      <w:color w:val="467886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00FDD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A2182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427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427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427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427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427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427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427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427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427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427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427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427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427F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427F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427F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427F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427F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427F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427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427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427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427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427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427F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427F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427F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427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427F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427FD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500FDD"/>
    <w:rPr>
      <w:color w:val="467886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00FDD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A2182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3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3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ulnaysousbois.orpeg.pl/o-szkole/patron-szkoly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pl.wikipedia.org/wiki/Maria_Sk%C5%82odowska-Curie" TargetMode="External"/><Relationship Id="rId12" Type="http://schemas.openxmlformats.org/officeDocument/2006/relationships/hyperlink" Target="https://obliczaludzi.com/maria-sklodowska-curi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biografin.pl/maria-skodowska-curie-krotki-yciorys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biografia24.pl/maria-sklodowska-curie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mcs.pl/pl/zyciorys-marii-curie-sklodowskiej,5488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WIESIA KWASNIK</dc:creator>
  <cp:lastModifiedBy>Lenovo</cp:lastModifiedBy>
  <cp:revision>2</cp:revision>
  <dcterms:created xsi:type="dcterms:W3CDTF">2025-03-18T09:13:00Z</dcterms:created>
  <dcterms:modified xsi:type="dcterms:W3CDTF">2025-03-18T09:13:00Z</dcterms:modified>
</cp:coreProperties>
</file>